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F" w:rsidRDefault="0026320F" w:rsidP="0026320F">
      <w:pPr>
        <w:pStyle w:val="Odstavecseseznamem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Usnesení č. </w:t>
      </w:r>
      <w:r w:rsidR="00652E65">
        <w:rPr>
          <w:b/>
          <w:sz w:val="20"/>
          <w:szCs w:val="20"/>
          <w:u w:val="single"/>
        </w:rPr>
        <w:t>9</w:t>
      </w:r>
      <w:bookmarkStart w:id="0" w:name="_GoBack"/>
      <w:bookmarkEnd w:id="0"/>
      <w:r>
        <w:rPr>
          <w:b/>
          <w:sz w:val="20"/>
          <w:szCs w:val="20"/>
          <w:u w:val="single"/>
        </w:rPr>
        <w:t>/2015</w:t>
      </w:r>
    </w:p>
    <w:p w:rsidR="0026320F" w:rsidRDefault="0026320F" w:rsidP="0026320F">
      <w:pPr>
        <w:pStyle w:val="Odstavecseseznamem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z jednání zastupitelstva Obce Rudlice,</w:t>
      </w:r>
    </w:p>
    <w:p w:rsidR="0026320F" w:rsidRDefault="0026320F" w:rsidP="0026320F">
      <w:pPr>
        <w:pStyle w:val="Odstavecseseznamem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které se konalo dne </w:t>
      </w:r>
      <w:proofErr w:type="gramStart"/>
      <w:r>
        <w:rPr>
          <w:b/>
          <w:sz w:val="20"/>
          <w:szCs w:val="20"/>
          <w:u w:val="single"/>
        </w:rPr>
        <w:t>21.12. 2015</w:t>
      </w:r>
      <w:proofErr w:type="gramEnd"/>
      <w:r>
        <w:rPr>
          <w:b/>
          <w:sz w:val="20"/>
          <w:szCs w:val="20"/>
          <w:u w:val="single"/>
        </w:rPr>
        <w:t xml:space="preserve"> v kanceláři obecního úřadu v Rudlicích</w:t>
      </w:r>
    </w:p>
    <w:p w:rsidR="0026320F" w:rsidRDefault="0026320F" w:rsidP="0026320F">
      <w:pPr>
        <w:pStyle w:val="Odstavecseseznamem"/>
        <w:jc w:val="center"/>
        <w:rPr>
          <w:b/>
          <w:sz w:val="20"/>
          <w:szCs w:val="20"/>
          <w:u w:val="single"/>
        </w:rPr>
      </w:pPr>
    </w:p>
    <w:p w:rsidR="0026320F" w:rsidRDefault="0026320F" w:rsidP="0026320F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Obecní zastupitelstvo schvaluje: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Obecně závazná vyhláška o místním poplatku č. 1/2015 za provoz systému shromažďování, sběru, přepravy, třídění, využívání a odstraňování komunálních odpadů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a pověřuje starostu rozhodnout za obec Rudlice dle následujících jednání. Dále schvaluje vytvoření pracovní skupiny, která bude rozhodovat společně se starostou, výsledek pracovní skupiny bude respektován celým zastupitelstvem obce.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rozpočtové opatření č. 7, pověřuje starostu obce schválením rozpočtového opatření za měsíc prosinec 2015 v plné výši příjmů a výdajů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vyvěšení záměru a následně prodeje části pozemku p. č. 85/5 o výměře cca 4,58 m2 i souhlas práva provést část stavbu na cizím pozemku, které bude ošetřeno smlouvou o právu provést stavbu na cizím pozemku. OZ nechává rozhodnutí na p. </w:t>
      </w:r>
      <w:proofErr w:type="spellStart"/>
      <w:r>
        <w:rPr>
          <w:sz w:val="18"/>
          <w:szCs w:val="18"/>
        </w:rPr>
        <w:t>Maloulovi</w:t>
      </w:r>
      <w:proofErr w:type="spellEnd"/>
      <w:r>
        <w:rPr>
          <w:sz w:val="18"/>
          <w:szCs w:val="18"/>
        </w:rPr>
        <w:t xml:space="preserve"> – kterou variantu si zvolí.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souhlas s rekonstrukcí odvodňovacího kanálu mezi domy, ležícím na parcele č. 85/5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dává souhlas provést zateplení štítu, které by vyčnívalo nad obecní parcelu – odvodňovací kanál.</w:t>
      </w:r>
    </w:p>
    <w:p w:rsidR="0026320F" w:rsidRDefault="0026320F" w:rsidP="0026320F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Obecní zastupitelstvo bere na vědomí: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usnesení z minulé schůze</w:t>
      </w:r>
    </w:p>
    <w:p w:rsidR="0026320F" w:rsidRDefault="0026320F" w:rsidP="0026320F">
      <w:pPr>
        <w:pStyle w:val="Odstavecseseznamem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Návrh rozpočtu na rok 2016 a rozpočtový výhled na roky 2017 -2019 Vak Znojemsko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vědomí informace starosty k podání žádosti o dotaci na Protipovodňová opatření v obcích Rudlice a Černín</w:t>
      </w:r>
    </w:p>
    <w:p w:rsidR="0026320F" w:rsidRDefault="0026320F" w:rsidP="0026320F">
      <w:pPr>
        <w:pStyle w:val="Odstavecseseznamem"/>
        <w:jc w:val="both"/>
        <w:rPr>
          <w:sz w:val="18"/>
          <w:szCs w:val="18"/>
        </w:rPr>
      </w:pPr>
    </w:p>
    <w:p w:rsidR="0026320F" w:rsidRDefault="0026320F" w:rsidP="0026320F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Obecní zastupitelstvo ukládá:</w:t>
      </w:r>
    </w:p>
    <w:p w:rsidR="0026320F" w:rsidRDefault="0026320F" w:rsidP="0026320F">
      <w:pPr>
        <w:pStyle w:val="Odstavecseseznamem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starostovi zajistit vykácení dřevin a vyčistit přilehlou </w:t>
      </w:r>
      <w:proofErr w:type="spellStart"/>
      <w:r>
        <w:rPr>
          <w:sz w:val="18"/>
          <w:szCs w:val="18"/>
        </w:rPr>
        <w:t>zmolu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parc</w:t>
      </w:r>
      <w:proofErr w:type="spellEnd"/>
      <w:r>
        <w:rPr>
          <w:sz w:val="18"/>
          <w:szCs w:val="18"/>
        </w:rPr>
        <w:t>. 46/1 v </w:t>
      </w:r>
      <w:proofErr w:type="spellStart"/>
      <w:proofErr w:type="gramStart"/>
      <w:r>
        <w:rPr>
          <w:sz w:val="18"/>
          <w:szCs w:val="18"/>
        </w:rPr>
        <w:t>k.ú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Rudlice.</w:t>
      </w:r>
    </w:p>
    <w:p w:rsidR="0026320F" w:rsidRDefault="0026320F" w:rsidP="0026320F">
      <w:pPr>
        <w:pStyle w:val="Odstavecseseznamem"/>
        <w:jc w:val="both"/>
        <w:rPr>
          <w:sz w:val="18"/>
          <w:szCs w:val="18"/>
        </w:rPr>
      </w:pPr>
    </w:p>
    <w:p w:rsidR="0026320F" w:rsidRDefault="0026320F" w:rsidP="0026320F">
      <w:pPr>
        <w:jc w:val="both"/>
        <w:rPr>
          <w:b/>
          <w:sz w:val="20"/>
          <w:szCs w:val="20"/>
          <w:u w:val="single"/>
        </w:rPr>
      </w:pPr>
    </w:p>
    <w:p w:rsidR="0026320F" w:rsidRDefault="0026320F" w:rsidP="0026320F">
      <w:pPr>
        <w:jc w:val="both"/>
        <w:rPr>
          <w:sz w:val="20"/>
          <w:szCs w:val="20"/>
        </w:rPr>
      </w:pPr>
      <w:r>
        <w:rPr>
          <w:sz w:val="20"/>
          <w:szCs w:val="20"/>
        </w:rPr>
        <w:t>V Rudlicích dne 21. 12. 2015</w:t>
      </w:r>
    </w:p>
    <w:p w:rsidR="0026320F" w:rsidRDefault="0026320F" w:rsidP="0026320F">
      <w:pPr>
        <w:jc w:val="both"/>
        <w:rPr>
          <w:sz w:val="20"/>
          <w:szCs w:val="20"/>
        </w:rPr>
      </w:pPr>
      <w:r>
        <w:rPr>
          <w:sz w:val="20"/>
          <w:szCs w:val="20"/>
        </w:rPr>
        <w:t>Zapsala: Kamarádová Vlasta</w:t>
      </w:r>
    </w:p>
    <w:p w:rsidR="0026320F" w:rsidRDefault="0026320F" w:rsidP="0026320F">
      <w:pPr>
        <w:jc w:val="both"/>
        <w:rPr>
          <w:sz w:val="20"/>
          <w:szCs w:val="20"/>
        </w:rPr>
      </w:pPr>
    </w:p>
    <w:p w:rsidR="0026320F" w:rsidRDefault="0026320F" w:rsidP="0026320F">
      <w:pPr>
        <w:jc w:val="both"/>
        <w:rPr>
          <w:sz w:val="20"/>
          <w:szCs w:val="20"/>
        </w:rPr>
      </w:pPr>
      <w:r>
        <w:rPr>
          <w:sz w:val="20"/>
          <w:szCs w:val="20"/>
        </w:rPr>
        <w:t>Ověřovatelé: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DC2">
        <w:rPr>
          <w:sz w:val="20"/>
          <w:szCs w:val="20"/>
        </w:rPr>
        <w:t xml:space="preserve">Pšenčík František </w:t>
      </w:r>
      <w:proofErr w:type="gramStart"/>
      <w:r w:rsidR="00865DC2">
        <w:rPr>
          <w:sz w:val="20"/>
          <w:szCs w:val="20"/>
        </w:rPr>
        <w:t>v.r.</w:t>
      </w:r>
      <w:proofErr w:type="gramEnd"/>
    </w:p>
    <w:p w:rsidR="0026320F" w:rsidRDefault="0026320F" w:rsidP="002632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DC2">
        <w:rPr>
          <w:sz w:val="20"/>
          <w:szCs w:val="20"/>
        </w:rPr>
        <w:t xml:space="preserve">Klouda Bohuslav st. </w:t>
      </w:r>
      <w:proofErr w:type="gramStart"/>
      <w:r w:rsidR="00865DC2">
        <w:rPr>
          <w:sz w:val="20"/>
          <w:szCs w:val="20"/>
        </w:rPr>
        <w:t>v.r.</w:t>
      </w:r>
      <w:proofErr w:type="gramEnd"/>
    </w:p>
    <w:p w:rsidR="0026320F" w:rsidRDefault="0026320F" w:rsidP="0026320F">
      <w:pPr>
        <w:jc w:val="both"/>
        <w:rPr>
          <w:sz w:val="20"/>
          <w:szCs w:val="20"/>
        </w:rPr>
      </w:pPr>
    </w:p>
    <w:p w:rsidR="0026320F" w:rsidRDefault="0026320F" w:rsidP="0026320F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Klouda Bohuslav ml.</w:t>
      </w:r>
      <w:r w:rsidR="00865DC2">
        <w:rPr>
          <w:sz w:val="20"/>
          <w:szCs w:val="20"/>
        </w:rPr>
        <w:t xml:space="preserve"> v.r.</w:t>
      </w:r>
    </w:p>
    <w:p w:rsidR="0026320F" w:rsidRDefault="0026320F" w:rsidP="002632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starosta obce</w:t>
      </w:r>
    </w:p>
    <w:p w:rsidR="0026320F" w:rsidRDefault="0026320F" w:rsidP="0026320F">
      <w:pPr>
        <w:rPr>
          <w:sz w:val="20"/>
          <w:szCs w:val="20"/>
        </w:rPr>
      </w:pPr>
    </w:p>
    <w:p w:rsidR="0026320F" w:rsidRDefault="0026320F" w:rsidP="0026320F">
      <w:pPr>
        <w:rPr>
          <w:sz w:val="20"/>
          <w:szCs w:val="20"/>
        </w:rPr>
      </w:pPr>
      <w:r>
        <w:rPr>
          <w:sz w:val="20"/>
          <w:szCs w:val="20"/>
        </w:rPr>
        <w:t>Vyvěšeno na úřední desce a webových stránkách obce dne: 23.12.2015</w:t>
      </w:r>
    </w:p>
    <w:p w:rsidR="0026320F" w:rsidRDefault="0026320F" w:rsidP="0026320F">
      <w:pPr>
        <w:rPr>
          <w:sz w:val="20"/>
          <w:szCs w:val="20"/>
        </w:rPr>
      </w:pPr>
      <w:r>
        <w:rPr>
          <w:sz w:val="20"/>
          <w:szCs w:val="20"/>
        </w:rPr>
        <w:t>Sňato: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7326" w:rsidRDefault="00BF7326"/>
    <w:sectPr w:rsidR="00BF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523"/>
    <w:multiLevelType w:val="hybridMultilevel"/>
    <w:tmpl w:val="F28690B4"/>
    <w:lvl w:ilvl="0" w:tplc="554A935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F"/>
    <w:rsid w:val="0026320F"/>
    <w:rsid w:val="002B4FA3"/>
    <w:rsid w:val="00652E65"/>
    <w:rsid w:val="00865DC2"/>
    <w:rsid w:val="00B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Kloudová</dc:creator>
  <cp:lastModifiedBy>Veronika Kloudová</cp:lastModifiedBy>
  <cp:revision>5</cp:revision>
  <dcterms:created xsi:type="dcterms:W3CDTF">2015-12-23T08:34:00Z</dcterms:created>
  <dcterms:modified xsi:type="dcterms:W3CDTF">2015-12-23T08:51:00Z</dcterms:modified>
</cp:coreProperties>
</file>